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01F1" w14:textId="77777777" w:rsidR="00B24046" w:rsidRDefault="00B24046" w:rsidP="00B24046">
      <w:pPr>
        <w:pStyle w:val="1"/>
        <w:spacing w:before="240" w:line="240" w:lineRule="auto"/>
        <w:ind w:left="10"/>
      </w:pPr>
      <w:r>
        <w:t>VI.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Установление вступительных испытаний и учет индивидуальных достижений поступающих по программам магистратуры </w:t>
      </w:r>
    </w:p>
    <w:p w14:paraId="30F04136" w14:textId="77777777" w:rsidR="00B24046" w:rsidRDefault="00B24046" w:rsidP="00B24046">
      <w:pPr>
        <w:spacing w:before="240" w:after="18" w:line="240" w:lineRule="auto"/>
        <w:ind w:left="520" w:firstLine="0"/>
        <w:jc w:val="left"/>
      </w:pPr>
      <w:r>
        <w:rPr>
          <w:b/>
        </w:rPr>
        <w:t xml:space="preserve"> </w:t>
      </w:r>
    </w:p>
    <w:p w14:paraId="0C02731C" w14:textId="77777777" w:rsidR="00B24046" w:rsidRDefault="00B24046" w:rsidP="00B24046">
      <w:pPr>
        <w:numPr>
          <w:ilvl w:val="0"/>
          <w:numId w:val="1"/>
        </w:numPr>
        <w:spacing w:before="240" w:line="240" w:lineRule="auto"/>
        <w:ind w:left="505"/>
      </w:pPr>
      <w:r>
        <w:t xml:space="preserve">Прием на обучение по программам магистратуры проводится по результатам вступительных испытаний, согласно Приложению № 2 к настоящим Правилам. </w:t>
      </w:r>
    </w:p>
    <w:p w14:paraId="5506BF61" w14:textId="77777777" w:rsidR="00B24046" w:rsidRDefault="00B24046" w:rsidP="00B24046">
      <w:pPr>
        <w:spacing w:before="240" w:line="240" w:lineRule="auto"/>
        <w:ind w:left="505"/>
      </w:pPr>
      <w:r>
        <w:t xml:space="preserve">Максимальное количество баллов – 100 баллов, минимальное количество баллов для каждого вступительного испытания по программам магистратуры – 40 баллов. </w:t>
      </w:r>
    </w:p>
    <w:p w14:paraId="7EE8CDA4" w14:textId="77777777" w:rsidR="00B24046" w:rsidRDefault="00B24046" w:rsidP="00B24046">
      <w:pPr>
        <w:numPr>
          <w:ilvl w:val="0"/>
          <w:numId w:val="1"/>
        </w:numPr>
        <w:spacing w:before="240" w:line="240" w:lineRule="auto"/>
        <w:ind w:left="505"/>
      </w:pPr>
      <w:r>
        <w:t xml:space="preserve">Перечень индивидуальных достижений, учитываемых при приеме на обучение по программам магистратуры: </w:t>
      </w:r>
    </w:p>
    <w:p w14:paraId="442611E0" w14:textId="633C8CB9" w:rsidR="00B24046" w:rsidRDefault="00B24046" w:rsidP="00B24046">
      <w:pPr>
        <w:numPr>
          <w:ilvl w:val="0"/>
          <w:numId w:val="2"/>
        </w:numPr>
        <w:spacing w:before="240" w:line="240" w:lineRule="auto"/>
        <w:ind w:left="505"/>
      </w:pPr>
      <w:r>
        <w:t>наличие полученных в образовательных организациях Российской Федерации документов об образовании или об образовании и о</w:t>
      </w:r>
      <w:r w:rsidRPr="00B24046">
        <w:t xml:space="preserve"> </w:t>
      </w:r>
      <w:r>
        <w:t xml:space="preserve">квалификации соответствующего уровня (диплом бакалавра/специалиста) с отличием – 5 баллов; </w:t>
      </w:r>
    </w:p>
    <w:p w14:paraId="2B133E58" w14:textId="5EB19570" w:rsidR="00B24046" w:rsidRDefault="00B24046" w:rsidP="00B24046">
      <w:pPr>
        <w:numPr>
          <w:ilvl w:val="0"/>
          <w:numId w:val="2"/>
        </w:numPr>
        <w:spacing w:before="240" w:line="240" w:lineRule="auto"/>
        <w:ind w:left="505"/>
      </w:pPr>
      <w:r>
        <w:t xml:space="preserve">в случае если в период обучения по программам бакалавриата, специалитета поступающий являлся именным стипендиатом и получал стипендию Президента РФ, Правительства РФ (по приоритетным направлениям), Генерального директора – председателя правления ОАО РЖД − 5 баллов; </w:t>
      </w:r>
    </w:p>
    <w:p w14:paraId="1C4B7330" w14:textId="77777777" w:rsidR="00B24046" w:rsidRDefault="00B24046" w:rsidP="00B24046">
      <w:pPr>
        <w:spacing w:before="240" w:line="240" w:lineRule="auto"/>
        <w:ind w:left="505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статус победителя/призера заключительного этапа Всероссийской студенческой олимпиады «Я − профессионал» по профилю, соответствующему направлению подготовки − 3 балла. </w:t>
      </w:r>
    </w:p>
    <w:p w14:paraId="158EBB47" w14:textId="77777777" w:rsidR="00B24046" w:rsidRDefault="00B24046" w:rsidP="00B24046">
      <w:pPr>
        <w:numPr>
          <w:ilvl w:val="0"/>
          <w:numId w:val="3"/>
        </w:numPr>
        <w:spacing w:before="240" w:line="240" w:lineRule="auto"/>
        <w:ind w:left="505"/>
      </w:pPr>
      <w:r>
        <w:t xml:space="preserve">Поступающий представляет документы, подтверждающие получение результатов индивидуальных достижений. </w:t>
      </w:r>
    </w:p>
    <w:p w14:paraId="1FB3472C" w14:textId="77777777" w:rsidR="00B24046" w:rsidRDefault="00B24046" w:rsidP="00B24046">
      <w:pPr>
        <w:numPr>
          <w:ilvl w:val="0"/>
          <w:numId w:val="3"/>
        </w:numPr>
        <w:spacing w:before="240" w:line="240" w:lineRule="auto"/>
        <w:ind w:left="505"/>
      </w:pPr>
      <w:r>
        <w:t xml:space="preserve">Баллы, начисленные за индивидуальные достижения, включаются в сумму конкурсных баллов. Сумма баллов, начисленных поступающему за индивидуальные достижения, не может быть более 10 баллов. </w:t>
      </w:r>
    </w:p>
    <w:p w14:paraId="0961CF74" w14:textId="77777777" w:rsidR="005F4EEC" w:rsidRDefault="005F4EEC"/>
    <w:sectPr w:rsidR="005F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83224"/>
    <w:multiLevelType w:val="hybridMultilevel"/>
    <w:tmpl w:val="7FA6A46A"/>
    <w:lvl w:ilvl="0" w:tplc="F1DAC27A">
      <w:start w:val="36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7464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5834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D444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E47B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9442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BC9F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9680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3E1D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A706D1"/>
    <w:multiLevelType w:val="hybridMultilevel"/>
    <w:tmpl w:val="5C5CAEF6"/>
    <w:lvl w:ilvl="0" w:tplc="9E10784E">
      <w:start w:val="1"/>
      <w:numFmt w:val="decimal"/>
      <w:lvlText w:val="%1)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2C5E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B44E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58EF3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905B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EAF51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3610C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5AB3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FCD6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743531"/>
    <w:multiLevelType w:val="hybridMultilevel"/>
    <w:tmpl w:val="9CB2CA58"/>
    <w:lvl w:ilvl="0" w:tplc="38F2EF6C">
      <w:start w:val="38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3E42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F89C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68AD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CED2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1AF1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E607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3604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3675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0A"/>
    <w:rsid w:val="005F4EEC"/>
    <w:rsid w:val="0060710A"/>
    <w:rsid w:val="00B2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69DB"/>
  <w15:chartTrackingRefBased/>
  <w15:docId w15:val="{6149DC96-DEF4-4347-B1F6-FDB4D962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046"/>
    <w:pPr>
      <w:spacing w:after="13" w:line="268" w:lineRule="auto"/>
      <w:ind w:left="672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B24046"/>
    <w:pPr>
      <w:keepNext/>
      <w:keepLines/>
      <w:spacing w:after="14" w:line="270" w:lineRule="auto"/>
      <w:ind w:left="139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046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Operator-1</dc:creator>
  <cp:keywords/>
  <dc:description/>
  <cp:lastModifiedBy>Operator-1</cp:lastModifiedBy>
  <cp:revision>2</cp:revision>
  <dcterms:created xsi:type="dcterms:W3CDTF">2021-06-19T06:20:00Z</dcterms:created>
  <dcterms:modified xsi:type="dcterms:W3CDTF">2021-06-19T06:21:00Z</dcterms:modified>
</cp:coreProperties>
</file>