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78DC" w14:textId="77777777" w:rsidR="007F5201" w:rsidRDefault="007F5201" w:rsidP="007F5201">
      <w:pPr>
        <w:pStyle w:val="1"/>
        <w:spacing w:before="240" w:after="0" w:line="240" w:lineRule="auto"/>
        <w:ind w:left="10"/>
      </w:pPr>
      <w:r>
        <w:t>IX.</w:t>
      </w:r>
      <w:r>
        <w:rPr>
          <w:rFonts w:ascii="Arial" w:eastAsia="Arial" w:hAnsi="Arial" w:cs="Arial"/>
        </w:rPr>
        <w:t xml:space="preserve"> </w:t>
      </w:r>
      <w:r>
        <w:rPr>
          <w:rFonts w:ascii="Arial" w:eastAsia="Arial" w:hAnsi="Arial" w:cs="Arial"/>
        </w:rPr>
        <w:tab/>
      </w:r>
      <w:r>
        <w:t xml:space="preserve">Вступительные испытания, проводимые ФГБОУ ВО РГУПС самостоятельно </w:t>
      </w:r>
    </w:p>
    <w:p w14:paraId="0708389D" w14:textId="77777777" w:rsidR="007F5201" w:rsidRDefault="007F5201" w:rsidP="007F5201">
      <w:pPr>
        <w:spacing w:before="240" w:after="0" w:line="240" w:lineRule="auto"/>
        <w:ind w:left="455" w:firstLine="0"/>
        <w:jc w:val="left"/>
      </w:pPr>
      <w:r>
        <w:rPr>
          <w:b/>
        </w:rPr>
        <w:t xml:space="preserve"> </w:t>
      </w:r>
    </w:p>
    <w:p w14:paraId="61708459" w14:textId="06397760" w:rsidR="007F5201" w:rsidRDefault="007F5201" w:rsidP="007F5201">
      <w:pPr>
        <w:tabs>
          <w:tab w:val="center" w:pos="1557"/>
          <w:tab w:val="right" w:pos="10321"/>
        </w:tabs>
        <w:spacing w:before="240" w:after="0" w:line="240" w:lineRule="auto"/>
        <w:ind w:left="0" w:firstLine="0"/>
        <w:jc w:val="left"/>
      </w:pPr>
      <w:r>
        <w:rPr>
          <w:rFonts w:ascii="Calibri" w:eastAsia="Calibri" w:hAnsi="Calibri" w:cs="Calibri"/>
          <w:sz w:val="22"/>
          <w:lang w:val="en-US"/>
        </w:rPr>
        <w:t xml:space="preserve">              </w:t>
      </w:r>
      <w:r>
        <w:t>59.</w:t>
      </w:r>
      <w:r>
        <w:rPr>
          <w:rFonts w:ascii="Arial" w:eastAsia="Arial" w:hAnsi="Arial" w:cs="Arial"/>
        </w:rPr>
        <w:t xml:space="preserve"> </w:t>
      </w:r>
      <w:r>
        <w:rPr>
          <w:rFonts w:ascii="Arial" w:eastAsia="Arial" w:hAnsi="Arial" w:cs="Arial"/>
        </w:rPr>
        <w:tab/>
      </w:r>
      <w:r>
        <w:t xml:space="preserve">Приемная комиссия ФГБОУ ВО РГУПС самостоятельно проводит: </w:t>
      </w:r>
    </w:p>
    <w:p w14:paraId="349235B5" w14:textId="77777777" w:rsidR="007F5201" w:rsidRDefault="007F5201" w:rsidP="007F5201">
      <w:pPr>
        <w:numPr>
          <w:ilvl w:val="0"/>
          <w:numId w:val="3"/>
        </w:numPr>
        <w:spacing w:before="240" w:after="0" w:line="240" w:lineRule="auto"/>
      </w:pPr>
      <w:r>
        <w:t xml:space="preserve">вступительные испытания на базе профессионального образования; </w:t>
      </w:r>
    </w:p>
    <w:p w14:paraId="68231F64" w14:textId="77777777" w:rsidR="007F5201" w:rsidRDefault="007F5201" w:rsidP="007F5201">
      <w:pPr>
        <w:numPr>
          <w:ilvl w:val="0"/>
          <w:numId w:val="3"/>
        </w:numPr>
        <w:spacing w:after="0" w:line="240" w:lineRule="auto"/>
      </w:pPr>
      <w:r>
        <w:t xml:space="preserve">общеобразовательные вступительные испытания для лиц, указанных в пункте 16 настоящих Правил; </w:t>
      </w:r>
    </w:p>
    <w:p w14:paraId="267839D6" w14:textId="77777777" w:rsidR="007F5201" w:rsidRDefault="007F5201" w:rsidP="007F5201">
      <w:pPr>
        <w:numPr>
          <w:ilvl w:val="0"/>
          <w:numId w:val="3"/>
        </w:numPr>
        <w:spacing w:after="0" w:line="240" w:lineRule="auto"/>
      </w:pPr>
      <w:r>
        <w:t xml:space="preserve">вступительные испытания при приеме на обучение по программам магистратуры. </w:t>
      </w:r>
    </w:p>
    <w:p w14:paraId="6D4F9FE8" w14:textId="77777777" w:rsidR="007F5201" w:rsidRDefault="007F5201" w:rsidP="007F5201">
      <w:pPr>
        <w:spacing w:before="240" w:after="0" w:line="240" w:lineRule="auto"/>
        <w:ind w:left="0"/>
      </w:pPr>
      <w:r>
        <w:t xml:space="preserve">Результаты вступительных испытаний, проводимых приемной комиссией ФГБОУ ВО РГУПС самостоятельно, действительны при приеме на текущий учебный год. </w:t>
      </w:r>
    </w:p>
    <w:p w14:paraId="22B666F8" w14:textId="77777777" w:rsidR="007F5201" w:rsidRDefault="007F5201" w:rsidP="007F5201">
      <w:pPr>
        <w:spacing w:before="240" w:after="0" w:line="240" w:lineRule="auto"/>
        <w:ind w:left="0"/>
      </w:pPr>
      <w:r>
        <w:t xml:space="preserve">Поступающий однократно сдает каждое вступительное испытание из числа указанных в настоящем пункте. </w:t>
      </w:r>
    </w:p>
    <w:p w14:paraId="4A98E9EC" w14:textId="77777777" w:rsidR="007F5201" w:rsidRDefault="007F5201" w:rsidP="007F5201">
      <w:pPr>
        <w:numPr>
          <w:ilvl w:val="0"/>
          <w:numId w:val="2"/>
        </w:numPr>
        <w:spacing w:before="240" w:after="0" w:line="240" w:lineRule="auto"/>
        <w:ind w:left="0"/>
      </w:pPr>
      <w:r>
        <w:t xml:space="preserve">Вступительные испытания проводятся на русском языке. </w:t>
      </w:r>
    </w:p>
    <w:p w14:paraId="6752D48E" w14:textId="77777777" w:rsidR="007F5201" w:rsidRDefault="007F5201" w:rsidP="007F5201">
      <w:pPr>
        <w:numPr>
          <w:ilvl w:val="0"/>
          <w:numId w:val="2"/>
        </w:numPr>
        <w:spacing w:before="240" w:after="0" w:line="240" w:lineRule="auto"/>
        <w:ind w:left="0"/>
      </w:pPr>
      <w:r>
        <w:t xml:space="preserve">Приемная комиссия ФГБОУ ВО РГУПС проводит вступительные испытания с использованием дистанционных технологий (ДТ). Порядок проведения вступительных испытаний ФГБОУ ВО РГУПС с использованием дистанционных технологий утвержден приемной комиссией ФГБОУ ВО РГУПС (протокол № 05 от 26.05.2021). Вступительные испытания проводятся с использованием технических средств ЭИОС ФГБОУ ВО РГУПС, идентификация личности поступающего обеспечивается системой прокторинга «ProctorEdu». Техническое сопровождение вступительных испытаний с использованием дистанционных технологий осуществляется Управлением информатизации ФГБОУ ВО РГУПС. Каждый абитуриент, имеющий право сдавать вступительные испытания РГУПС, заполняет заявление, в котором дает согласие на видеофиксацию процедуры проведения ВИ, подтверждает согласие с организационно-техническими условиями проведения вступительного испытания, определёнными Порядком проведения вступительных испытаний, подтверждает их наличие у себя, указывает свою электронную почту, на которую будут направлены учётные данные для доступа к ЭИОС ФГБОУ ВО РГУПС. При отсутствии технической возможности у поступающего принять участие во вступительных испытаниях с использованием ДТ удаленно, приемная комиссия предоставляет возможность сдать вступительные испытания на базе университета. Абитуриенту предоставляется рабочее место в одном из компьютерных классов университета. Расписание проведения вступительных испытаний публикуется и доводится до сведения поступающих путём размещения на </w:t>
      </w:r>
      <w:r>
        <w:lastRenderedPageBreak/>
        <w:t xml:space="preserve">официальном сайте университета, а также направляется на электронную почту поступающего. Контрольно-измерительные материалы (далее — КИМ) формируются по программам, разработанным предметными комиссиями ФГБОУ ВО РГУПС на основе примерных программ по общеобразовательным предметам среднего общего образования, утвержденных Минпросвещения России. Вступительные испытания по программам магистратуры проводятся по программам, разработанным предметными комиссиями ФГБОУ ВО РГУПС на основе федеральных образовательных стандартов высшего образования по программам бакалавриата. При разработке и хранении КИМ обеспечивается конфиденциальность содержания КИМ. </w:t>
      </w:r>
    </w:p>
    <w:p w14:paraId="6FB132E9" w14:textId="77777777" w:rsidR="007F5201" w:rsidRDefault="007F5201" w:rsidP="007F5201">
      <w:pPr>
        <w:spacing w:before="240" w:after="0" w:line="240" w:lineRule="auto"/>
        <w:ind w:left="0"/>
      </w:pPr>
      <w:r>
        <w:t xml:space="preserve">Во время проведения дистанционного ВИ осуществляется видеофиксация процедуры проведения ВИ. Видеозаписи вступительных испытаний хранятся до 01.06 года, следующим за годом проведения вступительного испытания. </w:t>
      </w:r>
    </w:p>
    <w:p w14:paraId="7BFB00FD" w14:textId="77777777" w:rsidR="007F5201" w:rsidRDefault="007F5201" w:rsidP="007F5201">
      <w:pPr>
        <w:numPr>
          <w:ilvl w:val="0"/>
          <w:numId w:val="2"/>
        </w:numPr>
        <w:spacing w:before="240" w:after="0" w:line="240" w:lineRule="auto"/>
        <w:ind w:left="0"/>
      </w:pPr>
      <w:r>
        <w:t xml:space="preserve">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 </w:t>
      </w:r>
    </w:p>
    <w:p w14:paraId="6761DCEC" w14:textId="77777777" w:rsidR="007F5201" w:rsidRDefault="007F5201" w:rsidP="007F5201">
      <w:pPr>
        <w:spacing w:before="240" w:after="0" w:line="240" w:lineRule="auto"/>
        <w:ind w:left="0"/>
      </w:pPr>
      <w:r>
        <w:t xml:space="preserve">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 В этом случае поступающий предоставляет в приемную комиссию ФГБОУ ВО РГУПС соответствующее заявление. </w:t>
      </w:r>
    </w:p>
    <w:p w14:paraId="3065430B" w14:textId="77777777" w:rsidR="007F5201" w:rsidRDefault="007F5201" w:rsidP="007F5201">
      <w:pPr>
        <w:spacing w:before="240" w:after="0" w:line="240" w:lineRule="auto"/>
        <w:ind w:left="0"/>
      </w:pPr>
      <w:r>
        <w:t xml:space="preserve">Абитуриенты, подавшие документы в филиалах ФГБОУ ВО РГУПС на места, финансируемые из средств федерального бюджета заочной формы обучения, могут по своему выбору сдать вступительные испытания удаленно с использованием дистанционных технологий или на базе ФГБОУ ВО РГУПС в г. Ростове- на-Дону, если у абитуриента нет технической возможности. В этом случае абитуриент в заявление указывает место сдачи вступительных испытаний. Идентификация личности поступающего, контроль за соблюдением порядка проведения вступительного испытания, которое проводится на базе головного вуза или филиала РГУПС в гг. Воронеже и Туапсе, осуществляется сотрудниками университета, назначенными приказом ректора РГУПС. Видеофиксация с использованием прокторинга «ProktorEdu» в этом случае не осуществляется. </w:t>
      </w:r>
    </w:p>
    <w:p w14:paraId="37C9D9C2" w14:textId="77777777" w:rsidR="007F5201" w:rsidRDefault="007F5201" w:rsidP="007F5201">
      <w:pPr>
        <w:numPr>
          <w:ilvl w:val="0"/>
          <w:numId w:val="2"/>
        </w:numPr>
        <w:spacing w:before="240" w:after="0" w:line="240" w:lineRule="auto"/>
        <w:ind w:left="0"/>
      </w:pPr>
      <w: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w:t>
      </w:r>
    </w:p>
    <w:p w14:paraId="55B3BC5F" w14:textId="77777777" w:rsidR="007F5201" w:rsidRDefault="007F5201" w:rsidP="007F5201">
      <w:pPr>
        <w:numPr>
          <w:ilvl w:val="0"/>
          <w:numId w:val="2"/>
        </w:numPr>
        <w:spacing w:before="240" w:after="0" w:line="240" w:lineRule="auto"/>
        <w:ind w:left="0"/>
      </w:pPr>
      <w:r>
        <w:lastRenderedPageBreak/>
        <w:t xml:space="preserve">При нарушении поступающими Порядка проведения вступительных испытаний, утвержденного приемной комиссией ФГБОУ ВО РГУПС, уполномоченные должностные лица приемной комиссии составляют акт о нарушении и о непрохождении поступающим вступительного испытания без уважительной причины, при проведении вступительного испытания на базе университета, удаляют поступающего с места проведения вступительного испытания. </w:t>
      </w:r>
    </w:p>
    <w:p w14:paraId="6B4E5AA1" w14:textId="77777777" w:rsidR="007F5201" w:rsidRDefault="007F5201" w:rsidP="007F5201">
      <w:pPr>
        <w:numPr>
          <w:ilvl w:val="0"/>
          <w:numId w:val="2"/>
        </w:numPr>
        <w:spacing w:before="240" w:after="0" w:line="240" w:lineRule="auto"/>
        <w:ind w:left="0"/>
      </w:pPr>
      <w: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После объявления результатов вступительного испытания поступающий имеет право в течение следующего рабочего дня ознакомиться с результатами проверки и оценивания его работы. </w:t>
      </w:r>
    </w:p>
    <w:p w14:paraId="37F7D5B0" w14:textId="77777777" w:rsidR="007F5201" w:rsidRDefault="007F5201" w:rsidP="007F5201">
      <w:pPr>
        <w:numPr>
          <w:ilvl w:val="0"/>
          <w:numId w:val="2"/>
        </w:numPr>
        <w:spacing w:before="240" w:after="0" w:line="240" w:lineRule="auto"/>
        <w:ind w:left="0"/>
      </w:pPr>
      <w:r>
        <w:t xml:space="preserve">По результатам вступительного испытания, проводимого приемной комиссией ФГБОУ ВО РГУПС самостоятельно,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w:t>
      </w:r>
    </w:p>
    <w:p w14:paraId="39CD9CE0" w14:textId="77777777" w:rsidR="007F5201" w:rsidRDefault="007F5201" w:rsidP="007F5201">
      <w:pPr>
        <w:spacing w:before="240" w:after="0" w:line="240" w:lineRule="auto"/>
        <w:ind w:left="0"/>
      </w:pPr>
      <w:r>
        <w:t xml:space="preserve">Правила подачи и рассмотрения апелляций устанавливаются приемной комиссией ФГБОУ ВО РГУПС. </w:t>
      </w:r>
    </w:p>
    <w:p w14:paraId="6D8906FD" w14:textId="77777777" w:rsidR="005F4EEC" w:rsidRDefault="005F4EEC" w:rsidP="007F5201">
      <w:pPr>
        <w:ind w:left="232"/>
      </w:pPr>
    </w:p>
    <w:sectPr w:rsidR="005F4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4D5A"/>
    <w:multiLevelType w:val="hybridMultilevel"/>
    <w:tmpl w:val="6A2691B4"/>
    <w:lvl w:ilvl="0" w:tplc="1CA2F1D0">
      <w:start w:val="1"/>
      <w:numFmt w:val="bullet"/>
      <w:lvlText w:val=""/>
      <w:lvlJc w:val="left"/>
      <w:pPr>
        <w:ind w:left="6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8FA0A8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64D83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EC896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14115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4C3FF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5A69C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2812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D0AFA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A96F6D"/>
    <w:multiLevelType w:val="hybridMultilevel"/>
    <w:tmpl w:val="EAD23800"/>
    <w:lvl w:ilvl="0" w:tplc="7B0ABA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A0A8A">
      <w:start w:val="1"/>
      <w:numFmt w:val="bullet"/>
      <w:lvlText w:val="o"/>
      <w:lvlJc w:val="left"/>
      <w:pPr>
        <w:ind w:left="11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64D830">
      <w:start w:val="1"/>
      <w:numFmt w:val="bullet"/>
      <w:lvlText w:val="▪"/>
      <w:lvlJc w:val="left"/>
      <w:pPr>
        <w:ind w:left="18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EC896E">
      <w:start w:val="1"/>
      <w:numFmt w:val="bullet"/>
      <w:lvlText w:val="•"/>
      <w:lvlJc w:val="left"/>
      <w:pPr>
        <w:ind w:left="25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141158">
      <w:start w:val="1"/>
      <w:numFmt w:val="bullet"/>
      <w:lvlText w:val="o"/>
      <w:lvlJc w:val="left"/>
      <w:pPr>
        <w:ind w:left="32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4C3FF8">
      <w:start w:val="1"/>
      <w:numFmt w:val="bullet"/>
      <w:lvlText w:val="▪"/>
      <w:lvlJc w:val="left"/>
      <w:pPr>
        <w:ind w:left="40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5A69CE">
      <w:start w:val="1"/>
      <w:numFmt w:val="bullet"/>
      <w:lvlText w:val="•"/>
      <w:lvlJc w:val="left"/>
      <w:pPr>
        <w:ind w:left="4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281248">
      <w:start w:val="1"/>
      <w:numFmt w:val="bullet"/>
      <w:lvlText w:val="o"/>
      <w:lvlJc w:val="left"/>
      <w:pPr>
        <w:ind w:left="54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D0AFA4">
      <w:start w:val="1"/>
      <w:numFmt w:val="bullet"/>
      <w:lvlText w:val="▪"/>
      <w:lvlJc w:val="left"/>
      <w:pPr>
        <w:ind w:left="61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BC656BB"/>
    <w:multiLevelType w:val="hybridMultilevel"/>
    <w:tmpl w:val="0FC2FCE8"/>
    <w:lvl w:ilvl="0" w:tplc="08AAC0D6">
      <w:start w:val="60"/>
      <w:numFmt w:val="decimal"/>
      <w:lvlText w:val="%1."/>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636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EAB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E893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853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E7A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E0F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81E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E2A3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AB"/>
    <w:rsid w:val="005F4EEC"/>
    <w:rsid w:val="007F5201"/>
    <w:rsid w:val="00DD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DB49"/>
  <w15:chartTrackingRefBased/>
  <w15:docId w15:val="{F1F11D9D-3DE4-4632-B8BD-C0737AFF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201"/>
    <w:pPr>
      <w:spacing w:after="13" w:line="268" w:lineRule="auto"/>
      <w:ind w:left="672"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7F5201"/>
    <w:pPr>
      <w:keepNext/>
      <w:keepLines/>
      <w:spacing w:after="14" w:line="270" w:lineRule="auto"/>
      <w:ind w:left="1393"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201"/>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Operator-1</dc:creator>
  <cp:keywords/>
  <dc:description/>
  <cp:lastModifiedBy>Operator-1</cp:lastModifiedBy>
  <cp:revision>2</cp:revision>
  <dcterms:created xsi:type="dcterms:W3CDTF">2021-06-19T06:29:00Z</dcterms:created>
  <dcterms:modified xsi:type="dcterms:W3CDTF">2021-06-19T06:32:00Z</dcterms:modified>
</cp:coreProperties>
</file>